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94"/>
        <w:gridCol w:w="10"/>
      </w:tblGrid>
      <w:tr w:rsidR="00AB7BF0" w:rsidRPr="00AB7BF0" w:rsidTr="00AB7BF0">
        <w:trPr>
          <w:gridAfter w:val="1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pt-BR"/>
              </w:rPr>
              <w:drawing>
                <wp:inline distT="0" distB="0" distL="0" distR="0">
                  <wp:extent cx="1714500" cy="419100"/>
                  <wp:effectExtent l="19050" t="0" r="0" b="0"/>
                  <wp:docPr id="1" name="Imagem 1" descr="https://www.sifge.caixa.gov.br/Empresa/Crf/images/caix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sifge.caixa.gov.br/Empresa/Crf/images/caix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lang w:eastAsia="pt-BR"/>
              </w:rPr>
              <w:t>Certificado de Regularidade do FGTS - CRF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AB7BF0" w:rsidRPr="00AB7BF0" w:rsidRDefault="00AB7BF0" w:rsidP="00AB7BF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t-BR"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71"/>
        <w:gridCol w:w="6633"/>
      </w:tblGrid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1100" w:type="pct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pt-BR"/>
              </w:rPr>
              <w:t>Inscrição: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t-BR"/>
              </w:rPr>
              <w:t>03913904/0001-04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1100" w:type="pct"/>
            <w:shd w:val="clear" w:color="auto" w:fill="FFFFFF"/>
            <w:noWrap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pt-BR"/>
              </w:rPr>
              <w:t>Razão Social: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t-BR"/>
              </w:rPr>
              <w:t>F C V IND PLATINENSE EXTINTORES LTDA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1100" w:type="pct"/>
            <w:shd w:val="clear" w:color="auto" w:fill="FFFFFF"/>
            <w:noWrap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pt-BR"/>
              </w:rPr>
              <w:t>Nome Fantasia: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t-BR"/>
              </w:rPr>
              <w:t>EXTINPEL EXTINTORES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1100" w:type="pct"/>
            <w:shd w:val="clear" w:color="auto" w:fill="FFFFFF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pt-BR"/>
              </w:rPr>
              <w:t>Endereço: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pt-BR"/>
              </w:rPr>
              <w:t>RUA DEP JOSE AFONSO 364 / VILA SAO PEDRO / SANTO ANTONIO DA PLATINA / PR / 86430-000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 Caixa Econômica Federal, no uso da atribuição que lhe confere o Art. 7, da Lei 8.036, de 11 de maio de 1990, certifica que, nesta data, a empresa acima identificada encontra-se em situação regular perante o Fundo de Garantia do Tempo de Serviço - FGTS.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O presente Certificado não servirá de prova contra cobrança de quaisquer débitos referentes a contribuições e/ou encargos devidos, decorrentes das obrigações com o FGTS.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pt-BR"/>
              </w:rPr>
              <w:t>Validade: </w:t>
            </w:r>
            <w:r w:rsidRPr="00AB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25/09/2017 a 24/10/2017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pt-BR"/>
              </w:rPr>
              <w:t>Certificação Número: </w:t>
            </w:r>
            <w:r w:rsidRPr="00AB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2017092505562728900977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Informação obtida em 03/10/2017, às 13:50:19.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AB7BF0" w:rsidRPr="00AB7BF0" w:rsidTr="00AB7BF0">
        <w:trPr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AB7BF0" w:rsidRPr="00AB7BF0" w:rsidRDefault="00AB7BF0" w:rsidP="00AB7B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 w:rsidRPr="00AB7BF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t-BR"/>
              </w:rPr>
              <w:t>A utilização deste Certificado para os fins previstos em Lei está condicionada à verificação de autenticidade no site da Caixa: </w:t>
            </w:r>
            <w:r w:rsidRPr="00AB7BF0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lang w:eastAsia="pt-BR"/>
              </w:rPr>
              <w:t>www.caixa.gov.br</w:t>
            </w:r>
          </w:p>
        </w:tc>
      </w:tr>
    </w:tbl>
    <w:p w:rsidR="00D01136" w:rsidRDefault="00D01136"/>
    <w:sectPr w:rsidR="00D01136" w:rsidSect="00D0113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B7BF0"/>
    <w:rsid w:val="00AB7BF0"/>
    <w:rsid w:val="00D0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113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AB7BF0"/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B7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B7B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848</Characters>
  <Application>Microsoft Office Word</Application>
  <DocSecurity>0</DocSecurity>
  <Lines>7</Lines>
  <Paragraphs>2</Paragraphs>
  <ScaleCrop>false</ScaleCrop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dcterms:created xsi:type="dcterms:W3CDTF">2017-10-03T16:51:00Z</dcterms:created>
  <dcterms:modified xsi:type="dcterms:W3CDTF">2017-10-03T16:51:00Z</dcterms:modified>
</cp:coreProperties>
</file>